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F51D8" w14:textId="59251C1C" w:rsidR="0083280B" w:rsidRDefault="00DF4410" w:rsidP="0083280B">
      <w:pPr>
        <w:spacing w:after="0"/>
        <w:ind w:left="1" w:firstLine="0"/>
      </w:pPr>
      <w:r>
        <w:rPr>
          <w:b/>
          <w:color w:val="2E57A3"/>
          <w:sz w:val="60"/>
        </w:rPr>
        <w:t>Indie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580CBE" w:rsidRDefault="004710D5" w:rsidP="00580CBE">
      <w:pPr>
        <w:spacing w:after="574" w:line="240" w:lineRule="auto"/>
        <w:ind w:left="0" w:firstLine="0"/>
        <w:rPr>
          <w:color w:val="2957AD"/>
        </w:rPr>
      </w:pPr>
      <w:r>
        <w:rPr>
          <w:color w:val="2957AD"/>
        </w:rPr>
        <w:t xml:space="preserve">Oзнайомся із словничком. </w:t>
      </w:r>
      <w:r w:rsidR="00580CBE">
        <w:rPr>
          <w:color w:val="2957AD"/>
        </w:rPr>
        <w:br/>
      </w:r>
      <w:r>
        <w:rPr>
          <w:color w:val="2957AD"/>
        </w:rPr>
        <w:t>Ознакомься со словарем.</w:t>
      </w:r>
    </w:p>
    <w:p w14:paraId="70988099" w14:textId="77777777" w:rsidR="00BE4ECF" w:rsidRDefault="00DF4410" w:rsidP="00DF4410">
      <w:pPr>
        <w:spacing w:after="2" w:line="336" w:lineRule="auto"/>
        <w:ind w:left="-5" w:right="730"/>
      </w:pPr>
      <w:r w:rsidRPr="00DF4410">
        <w:rPr>
          <w:b/>
          <w:bCs/>
        </w:rPr>
        <w:t>analfabetyzm</w:t>
      </w:r>
      <w:r>
        <w:t xml:space="preserve"> – неграмотність – неграмотность </w:t>
      </w:r>
    </w:p>
    <w:p w14:paraId="080A22FC" w14:textId="258A6D90" w:rsidR="00DF4410" w:rsidRDefault="00DF4410" w:rsidP="00DF4410">
      <w:pPr>
        <w:spacing w:after="2" w:line="336" w:lineRule="auto"/>
        <w:ind w:left="-5" w:right="730"/>
      </w:pPr>
      <w:r w:rsidRPr="00BE4ECF">
        <w:rPr>
          <w:b/>
        </w:rPr>
        <w:t>artykuły chemiczne</w:t>
      </w:r>
      <w:r>
        <w:t xml:space="preserve"> – </w:t>
      </w:r>
      <w:r w:rsidRPr="00BE4ECF">
        <w:rPr>
          <w:bCs/>
          <w:u w:val="single" w:color="000000"/>
        </w:rPr>
        <w:t>хімічні</w:t>
      </w:r>
      <w:r w:rsidRPr="00BE4ECF">
        <w:rPr>
          <w:bCs/>
        </w:rPr>
        <w:t xml:space="preserve"> вироби</w:t>
      </w:r>
      <w:r>
        <w:t xml:space="preserve"> –  </w:t>
      </w:r>
      <w:r>
        <w:rPr>
          <w:u w:val="single" w:color="000000"/>
        </w:rPr>
        <w:t>химические</w:t>
      </w:r>
      <w:r>
        <w:t xml:space="preserve"> изделия  </w:t>
      </w:r>
    </w:p>
    <w:p w14:paraId="07ECD05A" w14:textId="32714D72" w:rsidR="00DF4410" w:rsidRDefault="00DF4410" w:rsidP="00DF4410">
      <w:pPr>
        <w:spacing w:after="3" w:line="339" w:lineRule="auto"/>
        <w:ind w:left="-5" w:right="397"/>
      </w:pPr>
      <w:r w:rsidRPr="00DF4410">
        <w:rPr>
          <w:b/>
          <w:bCs/>
        </w:rPr>
        <w:t>dyskryminacja</w:t>
      </w:r>
      <w:r>
        <w:t xml:space="preserve"> – </w:t>
      </w:r>
      <w:r>
        <w:rPr>
          <w:u w:val="single" w:color="000000"/>
        </w:rPr>
        <w:t>дискримінація</w:t>
      </w:r>
      <w:r>
        <w:t xml:space="preserve"> – </w:t>
      </w:r>
      <w:r>
        <w:rPr>
          <w:u w:val="single" w:color="000000"/>
        </w:rPr>
        <w:t>дискриминация</w:t>
      </w:r>
      <w:r>
        <w:t xml:space="preserve"> </w:t>
      </w:r>
      <w:r>
        <w:br/>
      </w:r>
      <w:r w:rsidRPr="00DF4410">
        <w:rPr>
          <w:b/>
          <w:bCs/>
        </w:rPr>
        <w:t>hinduizm</w:t>
      </w:r>
      <w:r>
        <w:t xml:space="preserve"> – </w:t>
      </w:r>
      <w:r>
        <w:rPr>
          <w:u w:val="single" w:color="000000"/>
        </w:rPr>
        <w:t>індуїзм</w:t>
      </w:r>
      <w:r>
        <w:t xml:space="preserve"> – </w:t>
      </w:r>
      <w:r>
        <w:rPr>
          <w:u w:val="single" w:color="000000"/>
        </w:rPr>
        <w:t>индуизм</w:t>
      </w:r>
      <w:r>
        <w:t xml:space="preserve"> </w:t>
      </w:r>
    </w:p>
    <w:p w14:paraId="419F2B67" w14:textId="2602432E" w:rsidR="00DF4410" w:rsidRDefault="00DF4410" w:rsidP="00DF4410">
      <w:pPr>
        <w:spacing w:after="89" w:line="360" w:lineRule="auto"/>
        <w:ind w:left="-5"/>
      </w:pPr>
      <w:r w:rsidRPr="00DF4410">
        <w:rPr>
          <w:b/>
          <w:bCs/>
        </w:rPr>
        <w:t>Hindus/Hinduska</w:t>
      </w:r>
      <w:r w:rsidR="00BE4ECF">
        <w:t xml:space="preserve"> – індіє</w:t>
      </w:r>
      <w:r>
        <w:t>ць</w:t>
      </w:r>
      <w:r w:rsidR="00BE4ECF">
        <w:rPr>
          <w:lang w:val="uk-UA"/>
        </w:rPr>
        <w:t xml:space="preserve"> (індус)</w:t>
      </w:r>
      <w:r w:rsidR="00BE4ECF">
        <w:t xml:space="preserve"> /індій</w:t>
      </w:r>
      <w:r>
        <w:t>ка</w:t>
      </w:r>
      <w:r w:rsidR="00BE4ECF">
        <w:rPr>
          <w:lang w:val="uk-UA"/>
        </w:rPr>
        <w:t xml:space="preserve"> (індуска)</w:t>
      </w:r>
      <w:r w:rsidR="00BE4ECF">
        <w:t xml:space="preserve"> – индиец</w:t>
      </w:r>
      <w:r w:rsidR="00BE4ECF">
        <w:rPr>
          <w:lang w:val="uk-UA"/>
        </w:rPr>
        <w:t xml:space="preserve"> (</w:t>
      </w:r>
      <w:proofErr w:type="spellStart"/>
      <w:r w:rsidR="00BE4ECF">
        <w:rPr>
          <w:lang w:val="uk-UA"/>
        </w:rPr>
        <w:t>индус</w:t>
      </w:r>
      <w:proofErr w:type="spellEnd"/>
      <w:r w:rsidR="00BE4ECF">
        <w:rPr>
          <w:lang w:val="uk-UA"/>
        </w:rPr>
        <w:t>)</w:t>
      </w:r>
      <w:r w:rsidR="00BE4ECF">
        <w:t>/индий</w:t>
      </w:r>
      <w:r>
        <w:t>ка</w:t>
      </w:r>
      <w:r w:rsidR="00BE4ECF">
        <w:rPr>
          <w:lang w:val="uk-UA"/>
        </w:rPr>
        <w:t xml:space="preserve"> (индуска)</w:t>
      </w:r>
      <w:bookmarkStart w:id="0" w:name="_GoBack"/>
      <w:bookmarkEnd w:id="0"/>
      <w:r>
        <w:t xml:space="preserve"> </w:t>
      </w:r>
      <w:r>
        <w:br/>
      </w:r>
      <w:r w:rsidRPr="00DF4410">
        <w:rPr>
          <w:b/>
          <w:bCs/>
        </w:rPr>
        <w:t>kasta</w:t>
      </w:r>
      <w:r>
        <w:t xml:space="preserve"> – </w:t>
      </w:r>
      <w:r>
        <w:rPr>
          <w:u w:val="single" w:color="000000"/>
        </w:rPr>
        <w:t>каста</w:t>
      </w:r>
      <w:r>
        <w:t xml:space="preserve"> – </w:t>
      </w:r>
      <w:r>
        <w:rPr>
          <w:u w:val="single" w:color="000000"/>
        </w:rPr>
        <w:t>каста</w:t>
      </w:r>
      <w:r>
        <w:t xml:space="preserve"> </w:t>
      </w:r>
    </w:p>
    <w:p w14:paraId="468EAAC4" w14:textId="77777777" w:rsidR="00DF4410" w:rsidRDefault="00DF4410" w:rsidP="00DF4410">
      <w:pPr>
        <w:spacing w:after="89" w:line="360" w:lineRule="auto"/>
        <w:ind w:left="-5"/>
      </w:pPr>
      <w:r w:rsidRPr="00DF4410">
        <w:rPr>
          <w:b/>
          <w:bCs/>
        </w:rPr>
        <w:t>kolonializm</w:t>
      </w:r>
      <w:r>
        <w:t xml:space="preserve"> – </w:t>
      </w:r>
      <w:r>
        <w:rPr>
          <w:u w:val="single" w:color="000000"/>
        </w:rPr>
        <w:t>колоніалізм</w:t>
      </w:r>
      <w:r>
        <w:t xml:space="preserve"> – </w:t>
      </w:r>
      <w:r>
        <w:rPr>
          <w:u w:val="single" w:color="000000"/>
        </w:rPr>
        <w:t>колониализм</w:t>
      </w:r>
      <w:r>
        <w:t xml:space="preserve"> </w:t>
      </w:r>
      <w:r w:rsidRPr="00DF4410">
        <w:rPr>
          <w:b/>
          <w:bCs/>
        </w:rPr>
        <w:t>metropolia</w:t>
      </w:r>
      <w:r>
        <w:t xml:space="preserve"> – </w:t>
      </w:r>
      <w:r>
        <w:rPr>
          <w:u w:val="single" w:color="000000"/>
        </w:rPr>
        <w:t>метрополія</w:t>
      </w:r>
      <w:r>
        <w:t xml:space="preserve"> – </w:t>
      </w:r>
      <w:r>
        <w:rPr>
          <w:u w:val="single" w:color="000000"/>
        </w:rPr>
        <w:t>метрополия</w:t>
      </w:r>
      <w:r>
        <w:t xml:space="preserve"> </w:t>
      </w:r>
      <w:r w:rsidRPr="00DF4410">
        <w:rPr>
          <w:b/>
          <w:bCs/>
        </w:rPr>
        <w:t>nierówności społeczne</w:t>
      </w:r>
      <w:r>
        <w:t xml:space="preserve"> – </w:t>
      </w:r>
      <w:r>
        <w:rPr>
          <w:u w:val="single" w:color="000000"/>
        </w:rPr>
        <w:t>соціальна</w:t>
      </w:r>
      <w:r>
        <w:t xml:space="preserve"> </w:t>
      </w:r>
      <w:r>
        <w:rPr>
          <w:u w:val="single" w:color="000000"/>
        </w:rPr>
        <w:t>нерівність</w:t>
      </w:r>
      <w:r>
        <w:t xml:space="preserve"> – </w:t>
      </w:r>
      <w:r>
        <w:rPr>
          <w:u w:val="single" w:color="000000"/>
        </w:rPr>
        <w:t>социальное</w:t>
      </w:r>
      <w:r>
        <w:t xml:space="preserve"> </w:t>
      </w:r>
      <w:r>
        <w:rPr>
          <w:u w:val="single" w:color="000000"/>
        </w:rPr>
        <w:t>неравенство</w:t>
      </w:r>
      <w:r>
        <w:t xml:space="preserve"> </w:t>
      </w:r>
    </w:p>
    <w:p w14:paraId="4F21127E" w14:textId="77777777" w:rsidR="00DF4410" w:rsidRPr="00BE4ECF" w:rsidRDefault="00DF4410" w:rsidP="00DF4410">
      <w:pPr>
        <w:spacing w:after="89" w:line="360" w:lineRule="auto"/>
        <w:ind w:left="-5"/>
        <w:rPr>
          <w:lang w:val="ru-RU"/>
        </w:rPr>
      </w:pPr>
      <w:r w:rsidRPr="00DF4410">
        <w:rPr>
          <w:b/>
          <w:bCs/>
        </w:rPr>
        <w:t>produkcja</w:t>
      </w:r>
      <w:r w:rsidRPr="00BE4ECF">
        <w:rPr>
          <w:b/>
          <w:bCs/>
          <w:lang w:val="ru-RU"/>
        </w:rPr>
        <w:t xml:space="preserve"> </w:t>
      </w:r>
      <w:r w:rsidRPr="00DF4410">
        <w:rPr>
          <w:b/>
          <w:bCs/>
        </w:rPr>
        <w:t>odzie</w:t>
      </w:r>
      <w:r w:rsidRPr="00BE4ECF">
        <w:rPr>
          <w:b/>
          <w:bCs/>
          <w:lang w:val="ru-RU"/>
        </w:rPr>
        <w:t>ż</w:t>
      </w:r>
      <w:r w:rsidRPr="00DF4410">
        <w:rPr>
          <w:b/>
          <w:bCs/>
        </w:rPr>
        <w:t>y</w:t>
      </w:r>
      <w:r w:rsidRPr="00BE4ECF">
        <w:rPr>
          <w:lang w:val="ru-RU"/>
        </w:rPr>
        <w:t xml:space="preserve"> – </w:t>
      </w:r>
      <w:proofErr w:type="spellStart"/>
      <w:r w:rsidRPr="00BE4ECF">
        <w:rPr>
          <w:lang w:val="ru-RU"/>
        </w:rPr>
        <w:t>виробництво</w:t>
      </w:r>
      <w:proofErr w:type="spellEnd"/>
      <w:r w:rsidRPr="00BE4ECF">
        <w:rPr>
          <w:lang w:val="ru-RU"/>
        </w:rPr>
        <w:t xml:space="preserve"> </w:t>
      </w:r>
      <w:proofErr w:type="spellStart"/>
      <w:r w:rsidRPr="00BE4ECF">
        <w:rPr>
          <w:u w:val="single" w:color="000000"/>
          <w:lang w:val="ru-RU"/>
        </w:rPr>
        <w:t>одягу</w:t>
      </w:r>
      <w:proofErr w:type="spellEnd"/>
      <w:r w:rsidRPr="00BE4ECF">
        <w:rPr>
          <w:lang w:val="ru-RU"/>
        </w:rPr>
        <w:t xml:space="preserve"> – производство </w:t>
      </w:r>
      <w:r w:rsidRPr="00BE4ECF">
        <w:rPr>
          <w:u w:val="single" w:color="000000"/>
          <w:lang w:val="ru-RU"/>
        </w:rPr>
        <w:t>одежды</w:t>
      </w:r>
      <w:r w:rsidRPr="00BE4ECF">
        <w:rPr>
          <w:lang w:val="ru-RU"/>
        </w:rPr>
        <w:t xml:space="preserve"> </w:t>
      </w:r>
    </w:p>
    <w:p w14:paraId="54303798" w14:textId="77777777" w:rsidR="00DF4410" w:rsidRPr="00BE4ECF" w:rsidRDefault="00DF4410" w:rsidP="00DF4410">
      <w:pPr>
        <w:spacing w:after="89" w:line="360" w:lineRule="auto"/>
        <w:ind w:left="-5"/>
        <w:rPr>
          <w:lang w:val="ru-RU"/>
        </w:rPr>
      </w:pPr>
      <w:r w:rsidRPr="00DF4410">
        <w:rPr>
          <w:b/>
          <w:bCs/>
        </w:rPr>
        <w:t>przemys</w:t>
      </w:r>
      <w:r w:rsidRPr="00BE4ECF">
        <w:rPr>
          <w:b/>
          <w:bCs/>
          <w:lang w:val="ru-RU"/>
        </w:rPr>
        <w:t xml:space="preserve">ł </w:t>
      </w:r>
      <w:r w:rsidRPr="00DF4410">
        <w:rPr>
          <w:b/>
          <w:bCs/>
        </w:rPr>
        <w:t>wydobywczy</w:t>
      </w:r>
      <w:r w:rsidRPr="00BE4ECF">
        <w:rPr>
          <w:lang w:val="ru-RU"/>
        </w:rPr>
        <w:t xml:space="preserve"> – </w:t>
      </w:r>
    </w:p>
    <w:p w14:paraId="26019A73" w14:textId="268EED3E" w:rsidR="00DF4410" w:rsidRPr="00BE4ECF" w:rsidRDefault="00DF4410" w:rsidP="00DF4410">
      <w:pPr>
        <w:spacing w:after="89" w:line="360" w:lineRule="auto"/>
        <w:ind w:left="-5"/>
        <w:rPr>
          <w:lang w:val="ru-RU"/>
        </w:rPr>
      </w:pPr>
      <w:proofErr w:type="spellStart"/>
      <w:r w:rsidRPr="00BE4ECF">
        <w:rPr>
          <w:lang w:val="ru-RU"/>
        </w:rPr>
        <w:t>гірничодобувна</w:t>
      </w:r>
      <w:proofErr w:type="spellEnd"/>
      <w:r w:rsidRPr="00BE4ECF">
        <w:rPr>
          <w:lang w:val="ru-RU"/>
        </w:rPr>
        <w:t xml:space="preserve"> </w:t>
      </w:r>
      <w:proofErr w:type="spellStart"/>
      <w:r w:rsidRPr="00BE4ECF">
        <w:rPr>
          <w:lang w:val="ru-RU"/>
        </w:rPr>
        <w:t>промисловість</w:t>
      </w:r>
      <w:proofErr w:type="spellEnd"/>
      <w:r w:rsidRPr="00BE4ECF">
        <w:rPr>
          <w:lang w:val="ru-RU"/>
        </w:rPr>
        <w:t xml:space="preserve"> – </w:t>
      </w:r>
      <w:r w:rsidRPr="00BE4ECF">
        <w:rPr>
          <w:u w:val="single" w:color="000000"/>
          <w:lang w:val="ru-RU"/>
        </w:rPr>
        <w:t>добывающая</w:t>
      </w:r>
      <w:r w:rsidRPr="00BE4ECF">
        <w:rPr>
          <w:lang w:val="ru-RU"/>
        </w:rPr>
        <w:t xml:space="preserve"> промышленность </w:t>
      </w:r>
    </w:p>
    <w:p w14:paraId="7B378A4F" w14:textId="77777777" w:rsidR="00DF4410" w:rsidRPr="00BE4ECF" w:rsidRDefault="00DF4410" w:rsidP="00DF4410">
      <w:pPr>
        <w:spacing w:after="89" w:line="360" w:lineRule="auto"/>
        <w:ind w:left="-5"/>
        <w:rPr>
          <w:lang w:val="ru-RU"/>
        </w:rPr>
      </w:pPr>
      <w:r w:rsidRPr="00DF4410">
        <w:rPr>
          <w:b/>
          <w:bCs/>
        </w:rPr>
        <w:t>ruda</w:t>
      </w:r>
      <w:r w:rsidRPr="00BE4ECF">
        <w:rPr>
          <w:b/>
          <w:bCs/>
          <w:lang w:val="ru-RU"/>
        </w:rPr>
        <w:t xml:space="preserve"> ż</w:t>
      </w:r>
      <w:r w:rsidRPr="00DF4410">
        <w:rPr>
          <w:b/>
          <w:bCs/>
        </w:rPr>
        <w:t>elaza</w:t>
      </w:r>
      <w:r w:rsidRPr="00BE4ECF">
        <w:rPr>
          <w:lang w:val="ru-RU"/>
        </w:rPr>
        <w:t xml:space="preserve"> – </w:t>
      </w:r>
      <w:proofErr w:type="spellStart"/>
      <w:r w:rsidRPr="00BE4ECF">
        <w:rPr>
          <w:u w:val="single" w:color="000000"/>
          <w:lang w:val="ru-RU"/>
        </w:rPr>
        <w:t>залізна</w:t>
      </w:r>
      <w:proofErr w:type="spellEnd"/>
      <w:r w:rsidRPr="00BE4ECF">
        <w:rPr>
          <w:lang w:val="ru-RU"/>
        </w:rPr>
        <w:t xml:space="preserve"> </w:t>
      </w:r>
      <w:r w:rsidRPr="00BE4ECF">
        <w:rPr>
          <w:u w:val="single" w:color="000000"/>
          <w:lang w:val="ru-RU"/>
        </w:rPr>
        <w:t>руда</w:t>
      </w:r>
      <w:r w:rsidRPr="00BE4ECF">
        <w:rPr>
          <w:lang w:val="ru-RU"/>
        </w:rPr>
        <w:t xml:space="preserve"> – </w:t>
      </w:r>
      <w:r w:rsidRPr="00BE4ECF">
        <w:rPr>
          <w:u w:val="single" w:color="000000"/>
          <w:lang w:val="ru-RU"/>
        </w:rPr>
        <w:t>железная</w:t>
      </w:r>
      <w:r w:rsidRPr="00BE4ECF">
        <w:rPr>
          <w:lang w:val="ru-RU"/>
        </w:rPr>
        <w:t xml:space="preserve"> </w:t>
      </w:r>
      <w:r w:rsidRPr="00BE4ECF">
        <w:rPr>
          <w:u w:val="single" w:color="000000"/>
          <w:lang w:val="ru-RU"/>
        </w:rPr>
        <w:t>руда</w:t>
      </w:r>
      <w:r w:rsidRPr="00BE4ECF">
        <w:rPr>
          <w:lang w:val="ru-RU"/>
        </w:rPr>
        <w:t xml:space="preserve"> </w:t>
      </w:r>
      <w:r w:rsidRPr="00DF4410">
        <w:rPr>
          <w:b/>
          <w:bCs/>
        </w:rPr>
        <w:t>slamsy</w:t>
      </w:r>
      <w:r w:rsidRPr="00BE4ECF">
        <w:rPr>
          <w:lang w:val="ru-RU"/>
        </w:rPr>
        <w:t xml:space="preserve"> – </w:t>
      </w:r>
      <w:proofErr w:type="spellStart"/>
      <w:r w:rsidRPr="00BE4ECF">
        <w:rPr>
          <w:lang w:val="ru-RU"/>
        </w:rPr>
        <w:t>трущоби</w:t>
      </w:r>
      <w:proofErr w:type="spellEnd"/>
      <w:r w:rsidRPr="00BE4ECF">
        <w:rPr>
          <w:lang w:val="ru-RU"/>
        </w:rPr>
        <w:t xml:space="preserve"> – трущобы </w:t>
      </w:r>
    </w:p>
    <w:p w14:paraId="58260B49" w14:textId="77777777" w:rsidR="00DF4410" w:rsidRDefault="00DF4410" w:rsidP="00DF4410">
      <w:pPr>
        <w:spacing w:after="89" w:line="360" w:lineRule="auto"/>
        <w:ind w:left="-5"/>
      </w:pPr>
      <w:r w:rsidRPr="00DF4410">
        <w:rPr>
          <w:b/>
          <w:bCs/>
        </w:rPr>
        <w:t>stal</w:t>
      </w:r>
      <w:r>
        <w:t xml:space="preserve"> – </w:t>
      </w:r>
      <w:r>
        <w:rPr>
          <w:u w:val="single" w:color="000000"/>
        </w:rPr>
        <w:t>сталь</w:t>
      </w:r>
      <w:r>
        <w:t xml:space="preserve"> – </w:t>
      </w:r>
      <w:r>
        <w:rPr>
          <w:u w:val="single" w:color="000000"/>
        </w:rPr>
        <w:t>сталь</w:t>
      </w:r>
      <w:r>
        <w:t xml:space="preserve"> </w:t>
      </w:r>
    </w:p>
    <w:p w14:paraId="7CBE3452" w14:textId="77777777" w:rsidR="00DF4410" w:rsidRPr="00BE4ECF" w:rsidRDefault="00DF4410" w:rsidP="00DF4410">
      <w:pPr>
        <w:spacing w:after="89" w:line="360" w:lineRule="auto"/>
        <w:ind w:left="-5"/>
        <w:rPr>
          <w:lang w:val="ru-RU"/>
        </w:rPr>
      </w:pPr>
      <w:r w:rsidRPr="00DF4410">
        <w:rPr>
          <w:b/>
          <w:bCs/>
        </w:rPr>
        <w:t>status</w:t>
      </w:r>
      <w:r w:rsidRPr="00BE4ECF">
        <w:rPr>
          <w:b/>
          <w:bCs/>
          <w:lang w:val="ru-RU"/>
        </w:rPr>
        <w:t xml:space="preserve"> </w:t>
      </w:r>
      <w:r w:rsidRPr="00DF4410">
        <w:rPr>
          <w:b/>
          <w:bCs/>
        </w:rPr>
        <w:t>spo</w:t>
      </w:r>
      <w:r w:rsidRPr="00BE4ECF">
        <w:rPr>
          <w:b/>
          <w:bCs/>
          <w:lang w:val="ru-RU"/>
        </w:rPr>
        <w:t>ł</w:t>
      </w:r>
      <w:r w:rsidRPr="00DF4410">
        <w:rPr>
          <w:b/>
          <w:bCs/>
        </w:rPr>
        <w:t>eczny</w:t>
      </w:r>
      <w:r w:rsidRPr="00BE4ECF">
        <w:rPr>
          <w:lang w:val="ru-RU"/>
        </w:rPr>
        <w:t xml:space="preserve"> – </w:t>
      </w:r>
      <w:proofErr w:type="spellStart"/>
      <w:r w:rsidRPr="00BE4ECF">
        <w:rPr>
          <w:u w:val="single" w:color="000000"/>
          <w:lang w:val="ru-RU"/>
        </w:rPr>
        <w:t>соціальний</w:t>
      </w:r>
      <w:proofErr w:type="spellEnd"/>
      <w:r w:rsidRPr="00BE4ECF">
        <w:rPr>
          <w:lang w:val="ru-RU"/>
        </w:rPr>
        <w:t xml:space="preserve"> </w:t>
      </w:r>
      <w:r w:rsidRPr="00BE4ECF">
        <w:rPr>
          <w:u w:val="single" w:color="000000"/>
          <w:lang w:val="ru-RU"/>
        </w:rPr>
        <w:t>статус</w:t>
      </w:r>
      <w:r w:rsidRPr="00BE4ECF">
        <w:rPr>
          <w:lang w:val="ru-RU"/>
        </w:rPr>
        <w:t xml:space="preserve"> –  социальный статус</w:t>
      </w:r>
    </w:p>
    <w:p w14:paraId="4B244563" w14:textId="77777777" w:rsidR="00DF4410" w:rsidRDefault="00DF4410" w:rsidP="00DF4410">
      <w:pPr>
        <w:spacing w:after="89" w:line="360" w:lineRule="auto"/>
        <w:ind w:left="-5"/>
      </w:pPr>
      <w:r w:rsidRPr="00DF4410">
        <w:rPr>
          <w:b/>
          <w:bCs/>
        </w:rPr>
        <w:t>tytoń</w:t>
      </w:r>
      <w:r>
        <w:t xml:space="preserve"> – </w:t>
      </w:r>
      <w:r>
        <w:rPr>
          <w:u w:val="single" w:color="000000"/>
        </w:rPr>
        <w:t>тютюн</w:t>
      </w:r>
      <w:r>
        <w:t xml:space="preserve"> – табак </w:t>
      </w:r>
    </w:p>
    <w:p w14:paraId="16165F92" w14:textId="71893DB5" w:rsidR="00DF4410" w:rsidRDefault="00DF4410" w:rsidP="00DF4410">
      <w:pPr>
        <w:spacing w:after="89" w:line="360" w:lineRule="auto"/>
        <w:ind w:left="-5"/>
      </w:pP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 w:rsidRPr="00DF4410">
        <w:rPr>
          <w:b/>
          <w:bCs/>
        </w:rPr>
        <w:t>urbanizacja</w:t>
      </w:r>
      <w:r>
        <w:t xml:space="preserve"> – </w:t>
      </w:r>
      <w:r>
        <w:rPr>
          <w:u w:val="single" w:color="000000"/>
        </w:rPr>
        <w:t>урбанізація</w:t>
      </w:r>
      <w:r>
        <w:t xml:space="preserve"> – </w:t>
      </w:r>
      <w:r>
        <w:rPr>
          <w:u w:val="single" w:color="000000"/>
        </w:rPr>
        <w:t>урбанизация</w:t>
      </w:r>
      <w:r>
        <w:t xml:space="preserve"> </w:t>
      </w:r>
      <w:r w:rsidRPr="00DF4410">
        <w:rPr>
          <w:b/>
          <w:bCs/>
        </w:rPr>
        <w:t>usługi teleinformatyczne</w:t>
      </w:r>
      <w:r>
        <w:t xml:space="preserve"> – </w:t>
      </w:r>
      <w:r>
        <w:rPr>
          <w:u w:val="single" w:color="000000"/>
        </w:rPr>
        <w:t>телеінформаційні</w:t>
      </w:r>
      <w:r>
        <w:t xml:space="preserve">  </w:t>
      </w:r>
      <w:r>
        <w:rPr>
          <w:u w:val="single" w:color="000000"/>
        </w:rPr>
        <w:t>послуги</w:t>
      </w:r>
      <w:r>
        <w:t xml:space="preserve"> – </w:t>
      </w:r>
      <w:r>
        <w:rPr>
          <w:u w:val="single" w:color="000000"/>
        </w:rPr>
        <w:t>телеинформационные</w:t>
      </w:r>
      <w:r>
        <w:t xml:space="preserve"> </w:t>
      </w:r>
      <w:r>
        <w:rPr>
          <w:u w:val="single" w:color="000000"/>
        </w:rPr>
        <w:t>услуги</w:t>
      </w:r>
      <w:r>
        <w:t xml:space="preserve"> </w:t>
      </w:r>
      <w:r w:rsidRPr="00DF4410">
        <w:rPr>
          <w:b/>
          <w:bCs/>
        </w:rPr>
        <w:t>zaawansowane technologie</w:t>
      </w:r>
      <w:r>
        <w:t xml:space="preserve"> – передові </w:t>
      </w:r>
      <w:r>
        <w:rPr>
          <w:u w:val="single" w:color="000000"/>
        </w:rPr>
        <w:t>технології</w:t>
      </w:r>
      <w:r>
        <w:t xml:space="preserve"> – передовые </w:t>
      </w:r>
      <w:r>
        <w:rPr>
          <w:u w:val="single" w:color="000000"/>
        </w:rPr>
        <w:t>технологии</w:t>
      </w:r>
      <w:r>
        <w:t xml:space="preserve"> </w:t>
      </w:r>
    </w:p>
    <w:p w14:paraId="0BDBB6E4" w14:textId="77777777" w:rsidR="00DF4410" w:rsidRDefault="00DF4410" w:rsidP="00DF4410">
      <w:pPr>
        <w:spacing w:after="2" w:line="333" w:lineRule="auto"/>
        <w:ind w:left="-5"/>
      </w:pPr>
      <w:r w:rsidRPr="00DF4410">
        <w:rPr>
          <w:b/>
          <w:bCs/>
        </w:rPr>
        <w:t>zanieczyszczenie środowiska</w:t>
      </w:r>
      <w:r>
        <w:t xml:space="preserve"> – </w:t>
      </w:r>
    </w:p>
    <w:p w14:paraId="735D2EE4" w14:textId="5F1D8DF4" w:rsidR="00DF4410" w:rsidRPr="00BE4ECF" w:rsidRDefault="00DF4410" w:rsidP="00DF4410">
      <w:pPr>
        <w:spacing w:after="2" w:line="333" w:lineRule="auto"/>
        <w:ind w:left="-5"/>
        <w:rPr>
          <w:lang w:val="ru-RU"/>
        </w:rPr>
      </w:pPr>
      <w:proofErr w:type="spellStart"/>
      <w:r w:rsidRPr="00BE4ECF">
        <w:rPr>
          <w:lang w:val="ru-RU"/>
        </w:rPr>
        <w:t>забруднення</w:t>
      </w:r>
      <w:proofErr w:type="spellEnd"/>
      <w:r w:rsidRPr="00BE4ECF">
        <w:rPr>
          <w:lang w:val="ru-RU"/>
        </w:rPr>
        <w:t xml:space="preserve"> </w:t>
      </w:r>
      <w:proofErr w:type="spellStart"/>
      <w:r w:rsidRPr="00BE4ECF">
        <w:rPr>
          <w:lang w:val="ru-RU"/>
        </w:rPr>
        <w:t>навколишнього</w:t>
      </w:r>
      <w:proofErr w:type="spellEnd"/>
      <w:r w:rsidRPr="00BE4ECF">
        <w:rPr>
          <w:lang w:val="ru-RU"/>
        </w:rPr>
        <w:t xml:space="preserve"> </w:t>
      </w:r>
      <w:proofErr w:type="spellStart"/>
      <w:r w:rsidRPr="00BE4ECF">
        <w:rPr>
          <w:lang w:val="ru-RU"/>
        </w:rPr>
        <w:t>середовища</w:t>
      </w:r>
      <w:proofErr w:type="spellEnd"/>
      <w:r w:rsidRPr="00BE4ECF">
        <w:rPr>
          <w:lang w:val="ru-RU"/>
        </w:rPr>
        <w:t xml:space="preserve"> – </w:t>
      </w:r>
      <w:proofErr w:type="gramStart"/>
      <w:r w:rsidRPr="00BE4ECF">
        <w:rPr>
          <w:lang w:val="ru-RU"/>
        </w:rPr>
        <w:t>загрязнение  окружающей</w:t>
      </w:r>
      <w:proofErr w:type="gramEnd"/>
      <w:r w:rsidRPr="00BE4ECF">
        <w:rPr>
          <w:lang w:val="ru-RU"/>
        </w:rPr>
        <w:t xml:space="preserve"> среды </w:t>
      </w:r>
    </w:p>
    <w:p w14:paraId="58DCCC46" w14:textId="77777777" w:rsidR="00DF4410" w:rsidRPr="00BE4ECF" w:rsidRDefault="00DF4410" w:rsidP="00DF4410">
      <w:pPr>
        <w:spacing w:after="90"/>
        <w:ind w:left="0" w:firstLine="0"/>
        <w:rPr>
          <w:lang w:val="ru-RU"/>
        </w:rPr>
      </w:pPr>
      <w:r w:rsidRPr="00BE4ECF">
        <w:rPr>
          <w:lang w:val="ru-RU"/>
        </w:rPr>
        <w:t xml:space="preserve"> </w:t>
      </w:r>
    </w:p>
    <w:p w14:paraId="2995858E" w14:textId="77777777" w:rsidR="00DF4410" w:rsidRPr="00DF4410" w:rsidRDefault="00DF4410" w:rsidP="00DF4410">
      <w:pPr>
        <w:spacing w:after="93"/>
        <w:ind w:left="-5" w:right="693"/>
        <w:rPr>
          <w:b/>
          <w:bCs/>
        </w:rPr>
      </w:pPr>
      <w:r w:rsidRPr="00DF4410">
        <w:rPr>
          <w:b/>
          <w:bCs/>
        </w:rPr>
        <w:t xml:space="preserve">Nazwy geograficzne miejsc: </w:t>
      </w:r>
    </w:p>
    <w:p w14:paraId="6831502E" w14:textId="77777777" w:rsidR="00DF4410" w:rsidRDefault="00DF4410" w:rsidP="00DF4410">
      <w:pPr>
        <w:spacing w:after="97"/>
        <w:ind w:left="-5" w:right="397"/>
      </w:pPr>
      <w:r w:rsidRPr="00DF4410">
        <w:rPr>
          <w:b/>
          <w:bCs/>
        </w:rPr>
        <w:t>Delhi</w:t>
      </w:r>
      <w:r>
        <w:t xml:space="preserve"> – </w:t>
      </w:r>
      <w:r>
        <w:rPr>
          <w:u w:val="single" w:color="000000"/>
        </w:rPr>
        <w:t>Делі</w:t>
      </w:r>
      <w:r>
        <w:t xml:space="preserve"> – </w:t>
      </w:r>
      <w:r>
        <w:rPr>
          <w:u w:val="single" w:color="000000"/>
        </w:rPr>
        <w:t>Дели</w:t>
      </w:r>
      <w:r>
        <w:t xml:space="preserve"> </w:t>
      </w:r>
    </w:p>
    <w:p w14:paraId="46DDEC5F" w14:textId="77777777" w:rsidR="00DF4410" w:rsidRDefault="00DF4410" w:rsidP="00DF4410">
      <w:pPr>
        <w:spacing w:after="89"/>
        <w:ind w:left="-5"/>
      </w:pPr>
      <w:r w:rsidRPr="00DF4410">
        <w:rPr>
          <w:b/>
          <w:bCs/>
        </w:rPr>
        <w:t>Nizina Gangesu</w:t>
      </w:r>
      <w:r>
        <w:t xml:space="preserve"> – Індо–Гангська </w:t>
      </w:r>
      <w:r>
        <w:rPr>
          <w:u w:val="single" w:color="000000"/>
        </w:rPr>
        <w:t>низовина</w:t>
      </w:r>
      <w:r>
        <w:t xml:space="preserve"> –  </w:t>
      </w:r>
    </w:p>
    <w:p w14:paraId="4AC1D56C" w14:textId="77777777" w:rsidR="00DF4410" w:rsidRDefault="00DF4410" w:rsidP="00DF4410">
      <w:pPr>
        <w:spacing w:after="95"/>
        <w:ind w:left="-5"/>
      </w:pPr>
      <w:r>
        <w:t xml:space="preserve">Индо–Гангская низменность </w:t>
      </w:r>
    </w:p>
    <w:p w14:paraId="09257312" w14:textId="77777777" w:rsidR="00DF4410" w:rsidRPr="00BE4ECF" w:rsidRDefault="00DF4410" w:rsidP="00DF4410">
      <w:pPr>
        <w:spacing w:after="2" w:line="344" w:lineRule="auto"/>
        <w:ind w:left="-5"/>
        <w:rPr>
          <w:lang w:val="ru-RU"/>
        </w:rPr>
      </w:pPr>
      <w:r w:rsidRPr="00DF4410">
        <w:rPr>
          <w:b/>
          <w:bCs/>
        </w:rPr>
        <w:t>P</w:t>
      </w:r>
      <w:proofErr w:type="spellStart"/>
      <w:r w:rsidRPr="00BE4ECF">
        <w:rPr>
          <w:b/>
          <w:bCs/>
          <w:lang w:val="ru-RU"/>
        </w:rPr>
        <w:t>ół</w:t>
      </w:r>
      <w:proofErr w:type="spellEnd"/>
      <w:r w:rsidRPr="00DF4410">
        <w:rPr>
          <w:b/>
          <w:bCs/>
        </w:rPr>
        <w:t>wysep</w:t>
      </w:r>
      <w:r w:rsidRPr="00BE4ECF">
        <w:rPr>
          <w:b/>
          <w:bCs/>
          <w:lang w:val="ru-RU"/>
        </w:rPr>
        <w:t xml:space="preserve"> </w:t>
      </w:r>
      <w:r w:rsidRPr="00DF4410">
        <w:rPr>
          <w:b/>
          <w:bCs/>
        </w:rPr>
        <w:t>Indyjski</w:t>
      </w:r>
      <w:r w:rsidRPr="00BE4ECF">
        <w:rPr>
          <w:lang w:val="ru-RU"/>
        </w:rPr>
        <w:t xml:space="preserve"> – </w:t>
      </w:r>
      <w:proofErr w:type="spellStart"/>
      <w:r w:rsidRPr="00BE4ECF">
        <w:rPr>
          <w:lang w:val="ru-RU"/>
        </w:rPr>
        <w:t>півострів</w:t>
      </w:r>
      <w:proofErr w:type="spellEnd"/>
      <w:r w:rsidRPr="00BE4ECF">
        <w:rPr>
          <w:lang w:val="ru-RU"/>
        </w:rPr>
        <w:t xml:space="preserve"> </w:t>
      </w:r>
      <w:proofErr w:type="spellStart"/>
      <w:r w:rsidRPr="00BE4ECF">
        <w:rPr>
          <w:lang w:val="ru-RU"/>
        </w:rPr>
        <w:t>Індостан</w:t>
      </w:r>
      <w:proofErr w:type="spellEnd"/>
      <w:r w:rsidRPr="00BE4ECF">
        <w:rPr>
          <w:lang w:val="ru-RU"/>
        </w:rPr>
        <w:t xml:space="preserve"> –  </w:t>
      </w:r>
      <w:r w:rsidRPr="00BE4ECF">
        <w:rPr>
          <w:u w:val="single" w:color="000000"/>
          <w:lang w:val="ru-RU"/>
        </w:rPr>
        <w:t>полуостров</w:t>
      </w:r>
      <w:r w:rsidRPr="00BE4ECF">
        <w:rPr>
          <w:lang w:val="ru-RU"/>
        </w:rPr>
        <w:t xml:space="preserve"> Индостан </w:t>
      </w:r>
    </w:p>
    <w:p w14:paraId="7CBC1D0D" w14:textId="77777777" w:rsidR="00DF4410" w:rsidRPr="00BE4ECF" w:rsidRDefault="00DF4410" w:rsidP="00DF4410">
      <w:pPr>
        <w:spacing w:after="89"/>
        <w:ind w:left="0" w:firstLine="0"/>
        <w:rPr>
          <w:lang w:val="ru-RU"/>
        </w:rPr>
      </w:pPr>
      <w:r w:rsidRPr="00BE4ECF">
        <w:rPr>
          <w:lang w:val="ru-RU"/>
        </w:rPr>
        <w:t xml:space="preserve"> </w:t>
      </w:r>
    </w:p>
    <w:p w14:paraId="5040C049" w14:textId="77777777" w:rsidR="00DF4410" w:rsidRPr="00DF4410" w:rsidRDefault="00DF4410" w:rsidP="00DF4410">
      <w:pPr>
        <w:spacing w:after="93" w:line="338" w:lineRule="auto"/>
        <w:ind w:left="-5" w:right="693"/>
        <w:rPr>
          <w:b/>
          <w:bCs/>
        </w:rPr>
      </w:pPr>
      <w:r w:rsidRPr="00DF4410">
        <w:rPr>
          <w:b/>
          <w:bCs/>
        </w:rPr>
        <w:t xml:space="preserve">To słownictwo jest przydatne  także na innych przedmiotach: </w:t>
      </w:r>
    </w:p>
    <w:p w14:paraId="028EF395" w14:textId="4986B7AA" w:rsidR="002B1ED4" w:rsidRPr="00BE4ECF" w:rsidRDefault="00DF4410" w:rsidP="00DF4410">
      <w:pPr>
        <w:spacing w:after="93" w:line="338" w:lineRule="auto"/>
        <w:ind w:left="-5" w:right="693"/>
        <w:rPr>
          <w:lang w:val="ru-RU"/>
        </w:rPr>
      </w:pPr>
      <w:r w:rsidRPr="00DF4410">
        <w:rPr>
          <w:b/>
          <w:bCs/>
        </w:rPr>
        <w:t>dekada</w:t>
      </w:r>
      <w:r w:rsidRPr="00BE4ECF">
        <w:rPr>
          <w:lang w:val="ru-RU"/>
        </w:rPr>
        <w:t xml:space="preserve"> – </w:t>
      </w:r>
      <w:proofErr w:type="spellStart"/>
      <w:r w:rsidRPr="00BE4ECF">
        <w:rPr>
          <w:lang w:val="ru-RU"/>
        </w:rPr>
        <w:t>десятиліття</w:t>
      </w:r>
      <w:proofErr w:type="spellEnd"/>
      <w:r w:rsidRPr="00BE4ECF">
        <w:rPr>
          <w:lang w:val="ru-RU"/>
        </w:rPr>
        <w:t xml:space="preserve"> – десятилетие </w:t>
      </w:r>
      <w:r w:rsidRPr="00DF4410">
        <w:rPr>
          <w:b/>
          <w:bCs/>
        </w:rPr>
        <w:t>edukacja</w:t>
      </w:r>
      <w:r w:rsidRPr="00BE4ECF">
        <w:rPr>
          <w:lang w:val="ru-RU"/>
        </w:rPr>
        <w:t xml:space="preserve"> – </w:t>
      </w:r>
      <w:proofErr w:type="spellStart"/>
      <w:r w:rsidRPr="00BE4ECF">
        <w:rPr>
          <w:lang w:val="ru-RU"/>
        </w:rPr>
        <w:t>освіта</w:t>
      </w:r>
      <w:proofErr w:type="spellEnd"/>
      <w:r w:rsidRPr="00BE4ECF">
        <w:rPr>
          <w:lang w:val="ru-RU"/>
        </w:rPr>
        <w:t xml:space="preserve"> – образование</w:t>
      </w:r>
    </w:p>
    <w:sectPr w:rsidR="002B1ED4" w:rsidRPr="00BE4ECF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094CA" w14:textId="77777777" w:rsidR="004710D5" w:rsidRDefault="004710D5">
      <w:pPr>
        <w:spacing w:after="0" w:line="240" w:lineRule="auto"/>
      </w:pPr>
      <w:r>
        <w:separator/>
      </w:r>
    </w:p>
  </w:endnote>
  <w:endnote w:type="continuationSeparator" w:id="0">
    <w:p w14:paraId="1AD870ED" w14:textId="77777777" w:rsidR="004710D5" w:rsidRDefault="00471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ira Sans Medium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20FB7" w14:textId="77777777" w:rsidR="002B1ED4" w:rsidRDefault="004710D5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7831AED4" w14:textId="77777777" w:rsidR="002B1ED4" w:rsidRDefault="004710D5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128257657"/>
  <w:bookmarkStart w:id="2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50CDCD8E" w14:textId="00F97789" w:rsidR="002B1ED4" w:rsidRDefault="004710D5" w:rsidP="00F41049">
    <w:pPr>
      <w:spacing w:after="840"/>
      <w:ind w:left="0" w:firstLine="0"/>
    </w:pPr>
    <w:r>
      <w:t>do nauki użyt</w:t>
    </w:r>
    <w:r>
      <w:t>ecznego języka polskiego dla uczniów cudzoziemskich”</w:t>
    </w:r>
    <w:bookmarkEnd w:id="1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872A" w14:textId="77777777" w:rsidR="002B1ED4" w:rsidRDefault="004710D5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09502E28" w14:textId="77777777" w:rsidR="002B1ED4" w:rsidRDefault="004710D5">
    <w:pPr>
      <w:spacing w:after="0"/>
      <w:ind w:left="0" w:firstLine="0"/>
    </w:pPr>
    <w:r>
      <w:t>do nauki użytecznego języka polskiego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303C0" w14:textId="77777777" w:rsidR="004710D5" w:rsidRDefault="004710D5">
      <w:pPr>
        <w:spacing w:after="0" w:line="240" w:lineRule="auto"/>
      </w:pPr>
      <w:r>
        <w:separator/>
      </w:r>
    </w:p>
  </w:footnote>
  <w:footnote w:type="continuationSeparator" w:id="0">
    <w:p w14:paraId="59199BF7" w14:textId="77777777" w:rsidR="004710D5" w:rsidRDefault="00471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D4"/>
    <w:rsid w:val="002B1ED4"/>
    <w:rsid w:val="004710D5"/>
    <w:rsid w:val="004B6CF8"/>
    <w:rsid w:val="00572FC9"/>
    <w:rsid w:val="00580CBE"/>
    <w:rsid w:val="00652D89"/>
    <w:rsid w:val="007D5104"/>
    <w:rsid w:val="00803B2B"/>
    <w:rsid w:val="0083280B"/>
    <w:rsid w:val="00961282"/>
    <w:rsid w:val="00982CFB"/>
    <w:rsid w:val="00AC0678"/>
    <w:rsid w:val="00BE4ECF"/>
    <w:rsid w:val="00C61F8A"/>
    <w:rsid w:val="00DF4410"/>
    <w:rsid w:val="00E864D7"/>
    <w:rsid w:val="00F4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Fira Sans" w:eastAsia="Fira Sans" w:hAnsi="Fira Sans" w:cs="Fira Sans"/>
      <w:b/>
      <w:color w:val="000000"/>
      <w:sz w:val="24"/>
    </w:rPr>
  </w:style>
  <w:style w:type="character" w:customStyle="1" w:styleId="10">
    <w:name w:val="Заголовок 1 Знак"/>
    <w:link w:val="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10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3</cp:revision>
  <dcterms:created xsi:type="dcterms:W3CDTF">2023-02-25T22:12:00Z</dcterms:created>
  <dcterms:modified xsi:type="dcterms:W3CDTF">2024-04-08T14:08:00Z</dcterms:modified>
</cp:coreProperties>
</file>